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B86DF" w14:textId="77777777" w:rsidR="00C216F3" w:rsidRDefault="00895820" w:rsidP="00C216F3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</w:t>
      </w:r>
    </w:p>
    <w:p w14:paraId="4B36D8A6" w14:textId="5949C6C6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ED IL RACCORDO VILLESSE-GORIZIA</w:t>
      </w:r>
    </w:p>
    <w:p w14:paraId="1222440E" w14:textId="7D59698D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706B1E">
        <w:rPr>
          <w:rFonts w:ascii="Times New Roman" w:hAnsi="Times New Roman"/>
          <w:b/>
          <w:snapToGrid w:val="0"/>
          <w:lang w:eastAsia="it-IT"/>
        </w:rPr>
        <w:t>4</w:t>
      </w:r>
      <w:r w:rsidR="00120E2D" w:rsidRPr="00426703">
        <w:rPr>
          <w:rFonts w:ascii="Times New Roman" w:hAnsi="Times New Roman"/>
          <w:b/>
          <w:snapToGrid w:val="0"/>
          <w:lang w:eastAsia="it-IT"/>
        </w:rPr>
        <w:t xml:space="preserve"> </w:t>
      </w:r>
      <w:r w:rsidRPr="00426703">
        <w:rPr>
          <w:rFonts w:ascii="Times New Roman" w:hAnsi="Times New Roman"/>
          <w:b/>
          <w:snapToGrid w:val="0"/>
          <w:lang w:eastAsia="it-IT"/>
        </w:rPr>
        <w:t>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Dichiarazione resa ai sensi del protocollo di legalità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1E934FBD" w14:textId="77777777" w:rsidR="00C216F3" w:rsidRDefault="0043650A" w:rsidP="00C216F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43650A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servizio di </w:t>
      </w:r>
      <w:r w:rsidRPr="0043650A">
        <w:rPr>
          <w:rFonts w:ascii="Times New Roman" w:hAnsi="Times New Roman"/>
          <w:b/>
          <w:bCs/>
          <w:i/>
          <w:caps/>
          <w:snapToGrid w:val="0"/>
          <w:lang w:eastAsia="it-IT"/>
        </w:rPr>
        <w:t>SOMMINISTRAZIONE</w:t>
      </w:r>
    </w:p>
    <w:p w14:paraId="672E7020" w14:textId="112DA157" w:rsidR="00657BAA" w:rsidRDefault="0043650A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3650A">
        <w:rPr>
          <w:rFonts w:ascii="Times New Roman" w:hAnsi="Times New Roman"/>
          <w:b/>
          <w:bCs/>
          <w:i/>
          <w:caps/>
          <w:snapToGrid w:val="0"/>
          <w:lang w:eastAsia="it-IT"/>
        </w:rPr>
        <w:t>A TEMPO DETERMINATO</w:t>
      </w:r>
      <w:r w:rsidR="00657BAA">
        <w:rPr>
          <w:rFonts w:ascii="Times New Roman" w:hAnsi="Times New Roman"/>
          <w:b/>
          <w:i/>
          <w:caps/>
          <w:snapToGrid w:val="0"/>
          <w:lang w:eastAsia="it-IT"/>
        </w:rPr>
        <w:t>.</w:t>
      </w:r>
    </w:p>
    <w:p w14:paraId="680B18CA" w14:textId="32012E9F" w:rsidR="008B1A19" w:rsidRPr="00657BAA" w:rsidRDefault="005714FB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lang w:eastAsia="it-IT"/>
        </w:rPr>
        <w:t xml:space="preserve">C.I.G.: </w:t>
      </w:r>
      <w:r w:rsidR="0043650A" w:rsidRPr="0043650A">
        <w:rPr>
          <w:rFonts w:ascii="Times New Roman" w:eastAsia="Times New Roman" w:hAnsi="Times New Roman"/>
          <w:b/>
          <w:bCs/>
          <w:sz w:val="24"/>
          <w:szCs w:val="24"/>
        </w:rPr>
        <w:t>7559430EF7</w:t>
      </w:r>
    </w:p>
    <w:p w14:paraId="6B5E2838" w14:textId="77777777" w:rsidR="00EF5876" w:rsidRPr="00EF5876" w:rsidRDefault="00EF5876" w:rsidP="009C143D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5876">
        <w:rPr>
          <w:rFonts w:ascii="Times New Roman" w:hAnsi="Times New Roman"/>
          <w:sz w:val="20"/>
          <w:szCs w:val="20"/>
        </w:rPr>
        <w:t>Il sottoscritto (cognome) ___________________________________ (nome) __________________________________ nato a _______________________________ il ____________________, in qualità di legale rappresentante/procuratore dell’Operatore economico __________________________________________________________________________</w:t>
      </w:r>
    </w:p>
    <w:p w14:paraId="1639DE63" w14:textId="77777777" w:rsidR="00EF5876" w:rsidRPr="00EF5876" w:rsidRDefault="00EF5876" w:rsidP="009C143D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5876">
        <w:rPr>
          <w:rFonts w:ascii="Times New Roman" w:hAnsi="Times New Roman"/>
          <w:sz w:val="20"/>
          <w:szCs w:val="20"/>
        </w:rPr>
        <w:t>con sede legale in ______________________________________________________________________________</w:t>
      </w:r>
    </w:p>
    <w:p w14:paraId="45154120" w14:textId="77777777" w:rsidR="00EF5876" w:rsidRPr="00EF5876" w:rsidRDefault="00EF5876" w:rsidP="009C143D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F5876">
        <w:rPr>
          <w:rFonts w:ascii="Times New Roman" w:hAnsi="Times New Roman"/>
          <w:sz w:val="20"/>
          <w:szCs w:val="20"/>
        </w:rPr>
        <w:t>con codice fiscale e Partita I.V.A. n._________________________________________________________________</w:t>
      </w:r>
    </w:p>
    <w:p w14:paraId="5B703533" w14:textId="77777777" w:rsidR="00EF5876" w:rsidRPr="00EF5876" w:rsidRDefault="00EF5876" w:rsidP="00EF5876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EF5876">
        <w:rPr>
          <w:rFonts w:ascii="Times New Roman" w:hAnsi="Times New Roman"/>
          <w:sz w:val="20"/>
          <w:szCs w:val="20"/>
        </w:rPr>
        <w:t xml:space="preserve">e, ai </w:t>
      </w:r>
      <w:r w:rsidRPr="00EF5876">
        <w:rPr>
          <w:rFonts w:ascii="Times New Roman" w:hAnsi="Times New Roman"/>
          <w:snapToGrid w:val="0"/>
          <w:color w:val="000000"/>
          <w:sz w:val="20"/>
          <w:szCs w:val="20"/>
        </w:rPr>
        <w:t xml:space="preserve">sensi degli artt. 46 e 47 del DPR 445/2000 </w:t>
      </w:r>
      <w:proofErr w:type="spellStart"/>
      <w:r w:rsidRPr="00EF5876">
        <w:rPr>
          <w:rFonts w:ascii="Times New Roman" w:hAnsi="Times New Roman"/>
          <w:snapToGrid w:val="0"/>
          <w:color w:val="000000"/>
          <w:sz w:val="20"/>
          <w:szCs w:val="20"/>
        </w:rPr>
        <w:t>s.m.i.</w:t>
      </w:r>
      <w:proofErr w:type="spellEnd"/>
      <w:r w:rsidRPr="00EF5876">
        <w:rPr>
          <w:rFonts w:ascii="Times New Roman" w:hAnsi="Times New Roman"/>
          <w:snapToGrid w:val="0"/>
          <w:color w:val="000000"/>
          <w:sz w:val="20"/>
          <w:szCs w:val="20"/>
        </w:rPr>
        <w:t xml:space="preserve">, consapevole delle </w:t>
      </w:r>
      <w:r w:rsidRPr="00EF5876">
        <w:rPr>
          <w:rFonts w:ascii="Times New Roman" w:hAnsi="Times New Roman"/>
          <w:sz w:val="20"/>
          <w:szCs w:val="20"/>
        </w:rPr>
        <w:t>sanzioni penali, nel caso di dichiarazioni</w:t>
      </w:r>
      <w:r w:rsidRPr="00EF5876">
        <w:rPr>
          <w:rFonts w:ascii="Times New Roman" w:hAnsi="Times New Roman"/>
          <w:snapToGrid w:val="0"/>
          <w:color w:val="000000"/>
          <w:sz w:val="20"/>
          <w:szCs w:val="20"/>
        </w:rPr>
        <w:t xml:space="preserve"> non veritiere, di formazione o uso di atti falsi</w:t>
      </w:r>
    </w:p>
    <w:p w14:paraId="7AB5D7CA" w14:textId="77777777" w:rsidR="00EF5876" w:rsidRPr="00EF5876" w:rsidRDefault="00EF5876" w:rsidP="00EF5876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</w:rPr>
      </w:pPr>
      <w:r w:rsidRPr="00EF5876">
        <w:rPr>
          <w:rFonts w:ascii="Times New Roman" w:hAnsi="Times New Roman"/>
          <w:b/>
          <w:snapToGrid w:val="0"/>
          <w:sz w:val="20"/>
          <w:szCs w:val="20"/>
        </w:rPr>
        <w:t>DICHIARA</w:t>
      </w:r>
    </w:p>
    <w:p w14:paraId="557603E6" w14:textId="0A832B5E" w:rsidR="00D94BFC" w:rsidRPr="00D94BFC" w:rsidRDefault="00EF5876" w:rsidP="00D94BFC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che </w:t>
      </w:r>
      <w:r w:rsidR="00D94BFC" w:rsidRPr="0005272D">
        <w:rPr>
          <w:rFonts w:ascii="Times New Roman" w:hAnsi="Times New Roman"/>
          <w:sz w:val="20"/>
          <w:szCs w:val="20"/>
          <w:lang w:eastAsia="it-IT"/>
        </w:rPr>
        <w:t>si impegna a</w:t>
      </w:r>
      <w:r w:rsidR="00D94BFC">
        <w:rPr>
          <w:rFonts w:ascii="Times New Roman" w:hAnsi="Times New Roman"/>
          <w:sz w:val="20"/>
          <w:szCs w:val="20"/>
          <w:lang w:eastAsia="it-IT"/>
        </w:rPr>
        <w:t xml:space="preserve"> rispettare il </w:t>
      </w:r>
      <w:r w:rsidR="00D94BFC" w:rsidRPr="00D94BFC">
        <w:rPr>
          <w:rFonts w:ascii="Times New Roman" w:hAnsi="Times New Roman"/>
          <w:sz w:val="20"/>
          <w:szCs w:val="20"/>
          <w:lang w:eastAsia="it-IT"/>
        </w:rPr>
        <w:t>Protocollo di Legalità tra le Prefetture UU.TT.GG. di Trieste, Udine, Gorizia, Pordenone, Venezia, Treviso ed il Commissario delegato del 12 maggio 2009</w:t>
      </w:r>
      <w:r w:rsidR="00D94BFC">
        <w:rPr>
          <w:rFonts w:ascii="Times New Roman" w:hAnsi="Times New Roman"/>
          <w:sz w:val="20"/>
          <w:szCs w:val="20"/>
          <w:lang w:eastAsia="it-IT"/>
        </w:rPr>
        <w:t>;</w:t>
      </w:r>
    </w:p>
    <w:p w14:paraId="2B8062C7" w14:textId="159F94D4" w:rsidR="004D3674" w:rsidRPr="00ED416D" w:rsidRDefault="00EF587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che </w:t>
      </w:r>
      <w:r w:rsidR="0005272D" w:rsidRPr="0005272D">
        <w:rPr>
          <w:rFonts w:ascii="Times New Roman" w:hAnsi="Times New Roman"/>
          <w:sz w:val="20"/>
          <w:szCs w:val="20"/>
          <w:lang w:eastAsia="it-IT"/>
        </w:rPr>
        <w:t xml:space="preserve">si impegna a denunciare alla Magistratura o agli Organi di Polizia ed in ogni caso all’Amministrazione aggiudicatrice ogni illecita richiesta di denaro, prestazione o </w:t>
      </w:r>
      <w:proofErr w:type="spellStart"/>
      <w:r w:rsidR="0005272D" w:rsidRPr="0005272D">
        <w:rPr>
          <w:rFonts w:ascii="Times New Roman" w:hAnsi="Times New Roman"/>
          <w:sz w:val="20"/>
          <w:szCs w:val="20"/>
          <w:lang w:eastAsia="it-IT"/>
        </w:rPr>
        <w:t>altra</w:t>
      </w:r>
      <w:proofErr w:type="spellEnd"/>
      <w:r w:rsidR="0005272D" w:rsidRPr="0005272D">
        <w:rPr>
          <w:rFonts w:ascii="Times New Roman" w:hAnsi="Times New Roman"/>
          <w:sz w:val="20"/>
          <w:szCs w:val="20"/>
          <w:lang w:eastAsia="it-IT"/>
        </w:rPr>
        <w:t xml:space="preserve"> utilità ad essa formulata prima della gara o nel corso dell’esecuzione </w:t>
      </w:r>
      <w:r w:rsidR="00C3729D">
        <w:rPr>
          <w:rFonts w:ascii="Times New Roman" w:hAnsi="Times New Roman"/>
          <w:sz w:val="20"/>
          <w:szCs w:val="20"/>
          <w:lang w:eastAsia="it-IT"/>
        </w:rPr>
        <w:t>della fornitura</w:t>
      </w:r>
      <w:r w:rsidR="0005272D" w:rsidRPr="0005272D">
        <w:rPr>
          <w:rFonts w:ascii="Times New Roman" w:hAnsi="Times New Roman"/>
          <w:sz w:val="20"/>
          <w:szCs w:val="20"/>
          <w:lang w:eastAsia="it-IT"/>
        </w:rPr>
        <w:t xml:space="preserve"> nonché ogni illecita interferenza nelle procedure di affidamento ad imprese terze;</w:t>
      </w:r>
    </w:p>
    <w:p w14:paraId="775A260F" w14:textId="285BE616" w:rsidR="004D3674" w:rsidRPr="00ED416D" w:rsidRDefault="00EF587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4C08B6" w:rsidRPr="00ED416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denunciare immediatamente alla Magistratura o agli Organi di Polizia, dandone comunicazione alla stazione appaltante ogni tentativo di estorsione, intimidazione o condizionamento di natura criminale in qualunque forma esso si manifesti nei confronti dell’imprenditore, degli eventuali componenti la compagine sociale o dei loro familiari;</w:t>
      </w:r>
    </w:p>
    <w:p w14:paraId="2D3328FF" w14:textId="27136CF4" w:rsidR="00AC5BAC" w:rsidRPr="00ED416D" w:rsidRDefault="00EF5876" w:rsidP="00C3729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</w:t>
      </w:r>
      <w:r w:rsidR="00F10676"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comunicare al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la Stazione Appaltante</w:t>
      </w:r>
      <w:r w:rsidR="00F10676"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senza ritardo, e fino al completamento </w:t>
      </w:r>
      <w:r w:rsidR="00C3729D"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 fornitura</w:t>
      </w:r>
      <w:r w:rsidR="00F10676"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ogni eventuale variazione relativa ai propri assetti societari nonché, di eventuali subappaltatori e/o subcontraenti chiamati a 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svolgere l’attività.</w:t>
      </w:r>
    </w:p>
    <w:p w14:paraId="2C21BA74" w14:textId="6E5C878D" w:rsidR="003957E3" w:rsidRPr="003957E3" w:rsidRDefault="00843440" w:rsidP="003957E3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</w:t>
      </w:r>
      <w:bookmarkStart w:id="0" w:name="_GoBack"/>
      <w:bookmarkEnd w:id="0"/>
      <w:r w:rsidR="00EF58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he </w:t>
      </w:r>
      <w:r w:rsidR="003957E3" w:rsidRPr="003957E3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</w:t>
      </w:r>
      <w:r w:rsidR="003957E3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 inserire nei subcontratti l’obbligo per i subcontraenti di rispettare gli impegni di cui ai precedenti punti 1, 2 e 3.</w:t>
      </w:r>
    </w:p>
    <w:p w14:paraId="16D8138D" w14:textId="77777777" w:rsidR="009C143D" w:rsidRPr="009C143D" w:rsidRDefault="009C143D" w:rsidP="009C143D">
      <w:pPr>
        <w:tabs>
          <w:tab w:val="num" w:pos="180"/>
        </w:tabs>
        <w:ind w:left="181" w:hanging="181"/>
        <w:jc w:val="both"/>
        <w:rPr>
          <w:rFonts w:ascii="Times New Roman" w:hAnsi="Times New Roman"/>
          <w:sz w:val="20"/>
          <w:szCs w:val="20"/>
        </w:rPr>
      </w:pPr>
    </w:p>
    <w:p w14:paraId="7A72C1B0" w14:textId="77777777" w:rsidR="009C143D" w:rsidRPr="009C143D" w:rsidRDefault="009C143D" w:rsidP="009C143D">
      <w:pPr>
        <w:jc w:val="both"/>
        <w:rPr>
          <w:rFonts w:ascii="Times New Roman" w:hAnsi="Times New Roman"/>
          <w:b/>
          <w:snapToGrid w:val="0"/>
          <w:sz w:val="20"/>
          <w:szCs w:val="20"/>
        </w:rPr>
      </w:pPr>
      <w:r w:rsidRPr="009C143D">
        <w:rPr>
          <w:rFonts w:ascii="Times New Roman" w:hAnsi="Times New Roman"/>
          <w:b/>
          <w:snapToGrid w:val="0"/>
          <w:sz w:val="20"/>
          <w:szCs w:val="20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9C143D">
        <w:rPr>
          <w:rFonts w:ascii="Times New Roman" w:hAnsi="Times New Roman"/>
          <w:b/>
          <w:snapToGrid w:val="0"/>
          <w:sz w:val="20"/>
          <w:szCs w:val="20"/>
        </w:rPr>
        <w:t>s.m</w:t>
      </w:r>
      <w:proofErr w:type="spellEnd"/>
      <w:r w:rsidRPr="009C143D">
        <w:rPr>
          <w:rFonts w:ascii="Times New Roman" w:hAnsi="Times New Roman"/>
          <w:b/>
          <w:snapToGrid w:val="0"/>
          <w:sz w:val="20"/>
          <w:szCs w:val="20"/>
        </w:rPr>
        <w:t>. in caso di false dichiarazioni. La presente dichiarazione ha valore di autocertificazione e di consenso al trattamento dei dati personali.</w:t>
      </w:r>
    </w:p>
    <w:p w14:paraId="2E0B2AD2" w14:textId="77777777" w:rsidR="009C143D" w:rsidRPr="009C143D" w:rsidRDefault="009C143D" w:rsidP="009C143D">
      <w:pPr>
        <w:jc w:val="both"/>
        <w:rPr>
          <w:rFonts w:ascii="Times New Roman" w:hAnsi="Times New Roman"/>
          <w:b/>
          <w:sz w:val="20"/>
          <w:szCs w:val="20"/>
        </w:rPr>
      </w:pPr>
    </w:p>
    <w:p w14:paraId="7D768E0E" w14:textId="77777777" w:rsidR="009C143D" w:rsidRPr="009C143D" w:rsidRDefault="009C143D" w:rsidP="009C143D">
      <w:pPr>
        <w:jc w:val="both"/>
        <w:rPr>
          <w:rFonts w:ascii="Times New Roman" w:hAnsi="Times New Roman"/>
          <w:i/>
          <w:sz w:val="20"/>
          <w:szCs w:val="20"/>
        </w:rPr>
      </w:pPr>
      <w:r w:rsidRPr="009C143D">
        <w:rPr>
          <w:rFonts w:ascii="Times New Roman" w:hAnsi="Times New Roman"/>
          <w:sz w:val="20"/>
          <w:szCs w:val="20"/>
        </w:rPr>
        <w:t>DATA</w:t>
      </w:r>
      <w:r w:rsidRPr="009C143D">
        <w:rPr>
          <w:rFonts w:ascii="Times New Roman" w:hAnsi="Times New Roman"/>
          <w:i/>
          <w:sz w:val="20"/>
          <w:szCs w:val="20"/>
        </w:rPr>
        <w:tab/>
      </w:r>
      <w:r w:rsidRPr="009C143D">
        <w:rPr>
          <w:rFonts w:ascii="Times New Roman" w:hAnsi="Times New Roman"/>
          <w:i/>
          <w:sz w:val="20"/>
          <w:szCs w:val="20"/>
        </w:rPr>
        <w:tab/>
      </w:r>
      <w:r w:rsidRPr="009C143D">
        <w:rPr>
          <w:rFonts w:ascii="Times New Roman" w:hAnsi="Times New Roman"/>
          <w:i/>
          <w:sz w:val="20"/>
          <w:szCs w:val="20"/>
        </w:rPr>
        <w:tab/>
      </w:r>
      <w:r w:rsidRPr="009C143D">
        <w:rPr>
          <w:rFonts w:ascii="Times New Roman" w:hAnsi="Times New Roman"/>
          <w:i/>
          <w:sz w:val="20"/>
          <w:szCs w:val="20"/>
        </w:rPr>
        <w:tab/>
      </w:r>
      <w:r w:rsidRPr="009C143D">
        <w:rPr>
          <w:rFonts w:ascii="Times New Roman" w:hAnsi="Times New Roman"/>
          <w:i/>
          <w:sz w:val="20"/>
          <w:szCs w:val="20"/>
        </w:rPr>
        <w:tab/>
      </w:r>
      <w:r w:rsidRPr="009C143D">
        <w:rPr>
          <w:rFonts w:ascii="Times New Roman" w:hAnsi="Times New Roman"/>
          <w:i/>
          <w:sz w:val="20"/>
          <w:szCs w:val="20"/>
        </w:rPr>
        <w:tab/>
      </w:r>
      <w:r w:rsidRPr="009C143D">
        <w:rPr>
          <w:rFonts w:ascii="Times New Roman" w:hAnsi="Times New Roman"/>
          <w:i/>
          <w:sz w:val="20"/>
          <w:szCs w:val="20"/>
        </w:rPr>
        <w:tab/>
      </w:r>
      <w:r w:rsidRPr="009C143D">
        <w:rPr>
          <w:rFonts w:ascii="Times New Roman" w:hAnsi="Times New Roman"/>
          <w:sz w:val="20"/>
          <w:szCs w:val="20"/>
        </w:rPr>
        <w:tab/>
        <w:t xml:space="preserve">                             </w:t>
      </w:r>
      <w:r w:rsidRPr="009C143D">
        <w:rPr>
          <w:rFonts w:ascii="Times New Roman" w:hAnsi="Times New Roman"/>
          <w:b/>
          <w:i/>
          <w:sz w:val="20"/>
          <w:szCs w:val="20"/>
        </w:rPr>
        <w:t>Timbro e Firma</w:t>
      </w:r>
    </w:p>
    <w:p w14:paraId="189A413B" w14:textId="77777777" w:rsidR="00490FB5" w:rsidRPr="00DA47BF" w:rsidRDefault="00490FB5" w:rsidP="00490FB5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70C533AC" w14:textId="77777777" w:rsidR="00490FB5" w:rsidRPr="009E7F65" w:rsidRDefault="00490FB5" w:rsidP="00490FB5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</w:p>
    <w:p w14:paraId="585C3303" w14:textId="77777777" w:rsidR="00490FB5" w:rsidRPr="009E7F65" w:rsidRDefault="00490FB5" w:rsidP="00490FB5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641DD8B9" w14:textId="77777777" w:rsidR="00490FB5" w:rsidRPr="009E7F65" w:rsidRDefault="00490FB5" w:rsidP="00490FB5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d)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e)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ed il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raggruppamento temporaneo o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consorzio ordinario di concorrenti sia già costituito, la scheda deve essere compilata e sottoscritta da un legale rappresentante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della mandataria o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consorzio o da un procuratore del medesimo munito di procura speciale (da allegare all’offerta).</w:t>
      </w:r>
    </w:p>
    <w:p w14:paraId="68101ADB" w14:textId="77777777" w:rsidR="00490FB5" w:rsidRPr="009E7F65" w:rsidRDefault="00490FB5" w:rsidP="00490FB5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4CE321BE" w14:textId="77777777" w:rsidR="00490FB5" w:rsidRPr="009E7F65" w:rsidRDefault="00490FB5" w:rsidP="00490FB5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In caso il concorrente rientri tra i soggetti di cui alle lettere d)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,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g)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ed il raggruppamento temporaneo o consorzio ordinario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GEIE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non sia ancora costituito, ai sensi del comma 8 dell’art. 48 del D.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14:paraId="40925C3A" w14:textId="77777777" w:rsidR="00490FB5" w:rsidRPr="00F02CEB" w:rsidRDefault="00490FB5" w:rsidP="00490FB5">
      <w:pPr>
        <w:pStyle w:val="Paragrafoelenco"/>
        <w:ind w:left="284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49E8ED9E" w14:textId="77777777" w:rsidR="00490FB5" w:rsidRDefault="00490FB5" w:rsidP="00490FB5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snapToGrid w:val="0"/>
          <w:lang w:eastAsia="it-IT"/>
        </w:rPr>
      </w:pP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Lgs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 50/2016 </w:t>
      </w:r>
      <w:proofErr w:type="spellStart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14:paraId="07F0AA5B" w14:textId="77777777" w:rsidR="00490FB5" w:rsidRDefault="00490FB5" w:rsidP="00490FB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6C42460" w14:textId="77777777" w:rsidR="00490FB5" w:rsidRPr="00DD6D68" w:rsidRDefault="00490FB5" w:rsidP="00490FB5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1DB43D03" w14:textId="77777777" w:rsidR="00490FB5" w:rsidRDefault="00490FB5" w:rsidP="00490FB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682295F" w14:textId="475B5BA8" w:rsidR="004D3674" w:rsidRPr="009C143D" w:rsidRDefault="004D3674" w:rsidP="00490FB5">
      <w:pPr>
        <w:ind w:left="705" w:hanging="705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4D3674" w:rsidRPr="009C143D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8BBAD" w14:textId="77777777" w:rsidR="00C0576E" w:rsidRDefault="00C0576E" w:rsidP="00F061F7">
      <w:pPr>
        <w:spacing w:after="0" w:line="240" w:lineRule="auto"/>
      </w:pPr>
      <w:r>
        <w:separator/>
      </w:r>
    </w:p>
  </w:endnote>
  <w:endnote w:type="continuationSeparator" w:id="0">
    <w:p w14:paraId="67409D8B" w14:textId="77777777" w:rsidR="00C0576E" w:rsidRDefault="00C0576E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D471" w14:textId="1DE0E4CE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43440">
      <w:rPr>
        <w:noProof/>
      </w:rPr>
      <w:t>2</w:t>
    </w:r>
    <w:r>
      <w:fldChar w:fldCharType="end"/>
    </w:r>
  </w:p>
  <w:p w14:paraId="46E1AE8C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7820A" w14:textId="77777777" w:rsidR="00C0576E" w:rsidRDefault="00C0576E" w:rsidP="00F061F7">
      <w:pPr>
        <w:spacing w:after="0" w:line="240" w:lineRule="auto"/>
      </w:pPr>
      <w:r>
        <w:separator/>
      </w:r>
    </w:p>
  </w:footnote>
  <w:footnote w:type="continuationSeparator" w:id="0">
    <w:p w14:paraId="153C4C26" w14:textId="77777777" w:rsidR="00C0576E" w:rsidRDefault="00C0576E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D9902C22"/>
    <w:lvl w:ilvl="0" w:tplc="7E924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42B86"/>
    <w:multiLevelType w:val="hybridMultilevel"/>
    <w:tmpl w:val="8A16EC70"/>
    <w:lvl w:ilvl="0" w:tplc="231C364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5272D"/>
    <w:rsid w:val="000643F7"/>
    <w:rsid w:val="00067264"/>
    <w:rsid w:val="000833C7"/>
    <w:rsid w:val="000A775C"/>
    <w:rsid w:val="000B0C77"/>
    <w:rsid w:val="000B30BA"/>
    <w:rsid w:val="000C5DCC"/>
    <w:rsid w:val="00104956"/>
    <w:rsid w:val="00112E9F"/>
    <w:rsid w:val="00120E2D"/>
    <w:rsid w:val="00126DBF"/>
    <w:rsid w:val="00126EB4"/>
    <w:rsid w:val="0013485F"/>
    <w:rsid w:val="00154393"/>
    <w:rsid w:val="001654EF"/>
    <w:rsid w:val="001F4CBF"/>
    <w:rsid w:val="002068E3"/>
    <w:rsid w:val="00225519"/>
    <w:rsid w:val="0022739A"/>
    <w:rsid w:val="00237AE8"/>
    <w:rsid w:val="00242C7E"/>
    <w:rsid w:val="00250F9A"/>
    <w:rsid w:val="0025741C"/>
    <w:rsid w:val="00264CF5"/>
    <w:rsid w:val="002679B0"/>
    <w:rsid w:val="00271898"/>
    <w:rsid w:val="0028746C"/>
    <w:rsid w:val="002B1D87"/>
    <w:rsid w:val="00313E5A"/>
    <w:rsid w:val="00332386"/>
    <w:rsid w:val="00350476"/>
    <w:rsid w:val="00352FD1"/>
    <w:rsid w:val="003555B4"/>
    <w:rsid w:val="00365227"/>
    <w:rsid w:val="003957E3"/>
    <w:rsid w:val="003A6D71"/>
    <w:rsid w:val="003D0DA7"/>
    <w:rsid w:val="003E06B8"/>
    <w:rsid w:val="00410247"/>
    <w:rsid w:val="0042577F"/>
    <w:rsid w:val="00426703"/>
    <w:rsid w:val="00430945"/>
    <w:rsid w:val="0043650A"/>
    <w:rsid w:val="00476CD7"/>
    <w:rsid w:val="00490FB5"/>
    <w:rsid w:val="004C08B6"/>
    <w:rsid w:val="004C20B6"/>
    <w:rsid w:val="004C5D2E"/>
    <w:rsid w:val="004D3674"/>
    <w:rsid w:val="004E639E"/>
    <w:rsid w:val="00524DDF"/>
    <w:rsid w:val="00547299"/>
    <w:rsid w:val="005714FB"/>
    <w:rsid w:val="00591A86"/>
    <w:rsid w:val="005B48A1"/>
    <w:rsid w:val="005C5C37"/>
    <w:rsid w:val="005D79D8"/>
    <w:rsid w:val="005F4A06"/>
    <w:rsid w:val="00657BAA"/>
    <w:rsid w:val="00663F93"/>
    <w:rsid w:val="00691BAB"/>
    <w:rsid w:val="006A7680"/>
    <w:rsid w:val="006E49C2"/>
    <w:rsid w:val="006F5461"/>
    <w:rsid w:val="00706B1E"/>
    <w:rsid w:val="00724F12"/>
    <w:rsid w:val="00725214"/>
    <w:rsid w:val="007567E2"/>
    <w:rsid w:val="007773D7"/>
    <w:rsid w:val="0078390A"/>
    <w:rsid w:val="00784A2F"/>
    <w:rsid w:val="00793A8C"/>
    <w:rsid w:val="00794D94"/>
    <w:rsid w:val="007A5CA5"/>
    <w:rsid w:val="007B32D5"/>
    <w:rsid w:val="007C4673"/>
    <w:rsid w:val="007C4814"/>
    <w:rsid w:val="0080768E"/>
    <w:rsid w:val="00815839"/>
    <w:rsid w:val="008366C5"/>
    <w:rsid w:val="00843440"/>
    <w:rsid w:val="00865E44"/>
    <w:rsid w:val="008750FD"/>
    <w:rsid w:val="00895820"/>
    <w:rsid w:val="008A722F"/>
    <w:rsid w:val="008B1A19"/>
    <w:rsid w:val="008C0F42"/>
    <w:rsid w:val="008F77A4"/>
    <w:rsid w:val="009241FD"/>
    <w:rsid w:val="00951055"/>
    <w:rsid w:val="00951AFF"/>
    <w:rsid w:val="00956D40"/>
    <w:rsid w:val="00965BAC"/>
    <w:rsid w:val="00970D3C"/>
    <w:rsid w:val="009907A2"/>
    <w:rsid w:val="009931D4"/>
    <w:rsid w:val="009C143D"/>
    <w:rsid w:val="009C302D"/>
    <w:rsid w:val="009E1F68"/>
    <w:rsid w:val="009E7F65"/>
    <w:rsid w:val="00A152AB"/>
    <w:rsid w:val="00A17D56"/>
    <w:rsid w:val="00A279DB"/>
    <w:rsid w:val="00A704FE"/>
    <w:rsid w:val="00AB3830"/>
    <w:rsid w:val="00AB7703"/>
    <w:rsid w:val="00AC5BAC"/>
    <w:rsid w:val="00AF6AC1"/>
    <w:rsid w:val="00B02BD7"/>
    <w:rsid w:val="00B11FBD"/>
    <w:rsid w:val="00B13752"/>
    <w:rsid w:val="00B15F2C"/>
    <w:rsid w:val="00B209DC"/>
    <w:rsid w:val="00B31ED6"/>
    <w:rsid w:val="00B36573"/>
    <w:rsid w:val="00B9643A"/>
    <w:rsid w:val="00BA181D"/>
    <w:rsid w:val="00BB51E3"/>
    <w:rsid w:val="00BE4707"/>
    <w:rsid w:val="00BF0068"/>
    <w:rsid w:val="00C0576E"/>
    <w:rsid w:val="00C1254F"/>
    <w:rsid w:val="00C20F67"/>
    <w:rsid w:val="00C216F3"/>
    <w:rsid w:val="00C3729D"/>
    <w:rsid w:val="00C6769E"/>
    <w:rsid w:val="00C71CDC"/>
    <w:rsid w:val="00CB1173"/>
    <w:rsid w:val="00CD1D22"/>
    <w:rsid w:val="00CD453E"/>
    <w:rsid w:val="00CE059B"/>
    <w:rsid w:val="00CF2E59"/>
    <w:rsid w:val="00D0733B"/>
    <w:rsid w:val="00D406D0"/>
    <w:rsid w:val="00D55DB0"/>
    <w:rsid w:val="00D8034F"/>
    <w:rsid w:val="00D8495F"/>
    <w:rsid w:val="00D94BFC"/>
    <w:rsid w:val="00DA47BF"/>
    <w:rsid w:val="00DC3A33"/>
    <w:rsid w:val="00DD31D5"/>
    <w:rsid w:val="00DD4CC0"/>
    <w:rsid w:val="00E20D13"/>
    <w:rsid w:val="00E30A3C"/>
    <w:rsid w:val="00E529CB"/>
    <w:rsid w:val="00E53F6F"/>
    <w:rsid w:val="00E848FB"/>
    <w:rsid w:val="00ED416D"/>
    <w:rsid w:val="00EF5876"/>
    <w:rsid w:val="00F02CEB"/>
    <w:rsid w:val="00F061F7"/>
    <w:rsid w:val="00F10676"/>
    <w:rsid w:val="00F21165"/>
    <w:rsid w:val="00F70E84"/>
    <w:rsid w:val="00F71AFD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C6A5"/>
  <w15:docId w15:val="{204D812C-1978-4A38-972E-52F15CE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Stile2">
    <w:name w:val="Stile2"/>
    <w:basedOn w:val="Normale"/>
    <w:uiPriority w:val="99"/>
    <w:rsid w:val="009C143D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Alessio Cisotto</cp:lastModifiedBy>
  <cp:revision>11</cp:revision>
  <dcterms:created xsi:type="dcterms:W3CDTF">2017-10-13T15:55:00Z</dcterms:created>
  <dcterms:modified xsi:type="dcterms:W3CDTF">2018-07-17T12:42:00Z</dcterms:modified>
</cp:coreProperties>
</file>