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FA86" w14:textId="2BAC33B1" w:rsidR="006C531A" w:rsidRPr="00066379" w:rsidRDefault="00EA3253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206458"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  <w:t>COMMISSARIO DELEGATO PER L’EMERGENZA DELLA MOBILITA’ RIGUARDANTE LA A4 ED IL RACCORDO VILLESSE-GORIZIA</w:t>
      </w:r>
    </w:p>
    <w:p w14:paraId="2C749CB4" w14:textId="3F25F1A8" w:rsidR="006C531A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 w:rsidR="00AC200D">
        <w:rPr>
          <w:rFonts w:ascii="Times New Roman" w:hAnsi="Times New Roman"/>
          <w:b/>
          <w:snapToGrid w:val="0"/>
          <w:lang w:eastAsia="it-IT"/>
        </w:rPr>
        <w:t>-bis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AC200D">
        <w:rPr>
          <w:rFonts w:ascii="Times New Roman" w:hAnsi="Times New Roman"/>
          <w:b/>
          <w:snapToGrid w:val="0"/>
          <w:lang w:eastAsia="it-IT"/>
        </w:rPr>
        <w:t xml:space="preserve">Operatore Economico componente di un </w:t>
      </w:r>
      <w:r w:rsidR="00AC200D" w:rsidRPr="00AC200D">
        <w:rPr>
          <w:rFonts w:ascii="Times New Roman" w:hAnsi="Times New Roman"/>
          <w:b/>
          <w:snapToGrid w:val="0"/>
          <w:lang w:eastAsia="it-IT"/>
        </w:rPr>
        <w:t>Raggruppament</w:t>
      </w:r>
      <w:r w:rsidR="00AC200D">
        <w:rPr>
          <w:rFonts w:ascii="Times New Roman" w:hAnsi="Times New Roman"/>
          <w:b/>
          <w:snapToGrid w:val="0"/>
          <w:lang w:eastAsia="it-IT"/>
        </w:rPr>
        <w:t>o</w:t>
      </w:r>
      <w:r w:rsidR="00AC200D" w:rsidRPr="00AC200D">
        <w:rPr>
          <w:rFonts w:ascii="Times New Roman" w:hAnsi="Times New Roman"/>
          <w:b/>
          <w:snapToGrid w:val="0"/>
          <w:lang w:eastAsia="it-IT"/>
        </w:rPr>
        <w:t xml:space="preserve"> temporane</w:t>
      </w:r>
      <w:r w:rsidR="00AC200D">
        <w:rPr>
          <w:rFonts w:ascii="Times New Roman" w:hAnsi="Times New Roman"/>
          <w:b/>
          <w:snapToGrid w:val="0"/>
          <w:lang w:eastAsia="it-IT"/>
        </w:rPr>
        <w:t>o</w:t>
      </w:r>
      <w:r w:rsidR="00872CFB">
        <w:rPr>
          <w:rFonts w:ascii="Times New Roman" w:hAnsi="Times New Roman"/>
          <w:b/>
          <w:snapToGrid w:val="0"/>
          <w:lang w:eastAsia="it-IT"/>
        </w:rPr>
        <w:t>, di un consorzio stabile</w:t>
      </w:r>
      <w:r w:rsidR="00B246AC">
        <w:rPr>
          <w:rFonts w:ascii="Times New Roman" w:hAnsi="Times New Roman"/>
          <w:b/>
          <w:snapToGrid w:val="0"/>
          <w:lang w:eastAsia="it-IT"/>
        </w:rPr>
        <w:t xml:space="preserve"> o di </w:t>
      </w:r>
      <w:r w:rsidR="00B246AC" w:rsidRPr="00FB3472">
        <w:rPr>
          <w:rFonts w:ascii="Times New Roman" w:hAnsi="Times New Roman"/>
          <w:b/>
          <w:snapToGrid w:val="0"/>
          <w:lang w:eastAsia="it-IT"/>
        </w:rPr>
        <w:t>un GEIE (per le parti compatibili)</w:t>
      </w:r>
      <w:r w:rsidRPr="00FB3472">
        <w:rPr>
          <w:rFonts w:ascii="Times New Roman" w:hAnsi="Times New Roman"/>
          <w:b/>
          <w:snapToGrid w:val="0"/>
          <w:lang w:eastAsia="it-IT"/>
        </w:rPr>
        <w:t>”</w:t>
      </w:r>
    </w:p>
    <w:p w14:paraId="10AC7DCF" w14:textId="73F6AE6D" w:rsidR="006C531A" w:rsidRPr="002902A3" w:rsidRDefault="00EA3253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06458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06458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</w:p>
    <w:p w14:paraId="2BFE2547" w14:textId="066B9FCC" w:rsidR="006C531A" w:rsidRPr="002902A3" w:rsidRDefault="006C531A" w:rsidP="006C531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872285" w:rsidRPr="00872285">
        <w:rPr>
          <w:rFonts w:ascii="Times New Roman" w:hAnsi="Times New Roman"/>
          <w:b/>
          <w:snapToGrid w:val="0"/>
          <w:szCs w:val="20"/>
          <w:lang w:eastAsia="it-IT"/>
        </w:rPr>
        <w:t>7527128E83</w:t>
      </w:r>
      <w:bookmarkStart w:id="0" w:name="_GoBack"/>
      <w:bookmarkEnd w:id="0"/>
      <w:r w:rsidR="00872285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EA3253" w:rsidRPr="00EA3253">
        <w:rPr>
          <w:rFonts w:ascii="Times New Roman" w:hAnsi="Times New Roman"/>
          <w:b/>
          <w:bCs/>
          <w:snapToGrid w:val="0"/>
          <w:szCs w:val="20"/>
          <w:lang w:eastAsia="it-IT"/>
        </w:rPr>
        <w:t>I11B08000100005</w:t>
      </w:r>
    </w:p>
    <w:p w14:paraId="4FE8DBE6" w14:textId="77777777"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348EEDB" w14:textId="77777777"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="00587765">
        <w:rPr>
          <w:rFonts w:ascii="Times New Roman" w:hAnsi="Times New Roman"/>
          <w:sz w:val="20"/>
          <w:szCs w:val="20"/>
          <w:lang w:eastAsia="it-IT"/>
        </w:rPr>
        <w:t>__</w:t>
      </w:r>
    </w:p>
    <w:p w14:paraId="10001B68" w14:textId="77777777"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  <w:r w:rsidR="00587765">
        <w:rPr>
          <w:rFonts w:ascii="Times New Roman" w:hAnsi="Times New Roman"/>
          <w:sz w:val="20"/>
          <w:szCs w:val="20"/>
          <w:lang w:eastAsia="it-IT"/>
        </w:rPr>
        <w:t>_</w:t>
      </w:r>
    </w:p>
    <w:p w14:paraId="6F282212" w14:textId="77777777" w:rsidR="00DA2A05" w:rsidRDefault="00DA2A05" w:rsidP="00DA2A05">
      <w:pPr>
        <w:widowControl w:val="0"/>
        <w:spacing w:before="120"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71AFFCB4" w14:textId="77777777" w:rsidR="00DA2A05" w:rsidRPr="001E4464" w:rsidRDefault="00DA2A05" w:rsidP="00DA2A05">
      <w:pPr>
        <w:widowControl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77E8273" w14:textId="77777777" w:rsidR="001959CF" w:rsidRPr="00DA2A05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2A05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 w:rsidRPr="00DA2A05">
        <w:rPr>
          <w:rFonts w:ascii="Times New Roman" w:hAnsi="Times New Roman"/>
          <w:sz w:val="20"/>
          <w:szCs w:val="20"/>
          <w:lang w:eastAsia="it-IT"/>
        </w:rPr>
        <w:tab/>
      </w:r>
      <w:r w:rsidRPr="00DA2A05">
        <w:rPr>
          <w:rFonts w:ascii="Times New Roman" w:hAnsi="Times New Roman"/>
          <w:sz w:val="20"/>
          <w:szCs w:val="20"/>
          <w:lang w:eastAsia="it-IT"/>
        </w:rPr>
        <w:t xml:space="preserve">di partecipare alla 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procedura di gara per l’affidamento del servizio </w:t>
      </w:r>
      <w:r w:rsidR="00DA2A05" w:rsidRPr="00DA2A05">
        <w:rPr>
          <w:rFonts w:ascii="Times New Roman" w:hAnsi="Times New Roman"/>
          <w:snapToGrid w:val="0"/>
          <w:sz w:val="20"/>
          <w:szCs w:val="20"/>
          <w:lang w:eastAsia="it-IT"/>
        </w:rPr>
        <w:t>attinente all’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architettura ed </w:t>
      </w:r>
      <w:r w:rsidR="00DA2A05" w:rsidRPr="00DA2A05">
        <w:rPr>
          <w:rFonts w:ascii="Times New Roman" w:hAnsi="Times New Roman"/>
          <w:snapToGrid w:val="0"/>
          <w:sz w:val="20"/>
          <w:szCs w:val="20"/>
          <w:lang w:eastAsia="it-IT"/>
        </w:rPr>
        <w:t>all’in</w:t>
      </w:r>
      <w:r w:rsidR="007E6B6E" w:rsidRPr="00DA2A0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gegneria </w:t>
      </w:r>
      <w:r w:rsidRPr="00DA2A05">
        <w:rPr>
          <w:rFonts w:ascii="Times New Roman" w:hAnsi="Times New Roman"/>
          <w:sz w:val="20"/>
          <w:szCs w:val="20"/>
          <w:lang w:eastAsia="it-IT"/>
        </w:rPr>
        <w:t>in oggetto in qualità di:</w:t>
      </w:r>
    </w:p>
    <w:p w14:paraId="1B5F2F66" w14:textId="77777777"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 w:rsidR="000F6216">
        <w:rPr>
          <w:rFonts w:ascii="Times New Roman" w:hAnsi="Times New Roman"/>
          <w:sz w:val="20"/>
          <w:szCs w:val="20"/>
          <w:lang w:eastAsia="it-IT"/>
        </w:rPr>
        <w:t>Mandatario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concorrenti;</w:t>
      </w:r>
    </w:p>
    <w:p w14:paraId="2DAA29AF" w14:textId="16E7C42E"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>un raggruppamento temporaneo di concorrenti;</w:t>
      </w:r>
    </w:p>
    <w:p w14:paraId="55C7FE0C" w14:textId="1B2185F2" w:rsidR="00872CFB" w:rsidRDefault="00872CFB" w:rsidP="00872CFB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indicata </w:t>
      </w:r>
      <w:r w:rsidRPr="006A6CA1">
        <w:rPr>
          <w:rFonts w:ascii="Times New Roman" w:hAnsi="Times New Roman"/>
          <w:sz w:val="20"/>
          <w:szCs w:val="20"/>
          <w:lang w:eastAsia="it-IT"/>
        </w:rPr>
        <w:t>d</w:t>
      </w:r>
      <w:r>
        <w:rPr>
          <w:rFonts w:ascii="Times New Roman" w:hAnsi="Times New Roman"/>
          <w:sz w:val="20"/>
          <w:szCs w:val="20"/>
          <w:lang w:eastAsia="it-IT"/>
        </w:rPr>
        <w:t>a</w:t>
      </w:r>
      <w:r w:rsidR="006712C1">
        <w:rPr>
          <w:rFonts w:ascii="Times New Roman" w:hAnsi="Times New Roman"/>
          <w:sz w:val="20"/>
          <w:szCs w:val="20"/>
          <w:lang w:eastAsia="it-IT"/>
        </w:rPr>
        <w:t>l</w:t>
      </w:r>
      <w:r>
        <w:rPr>
          <w:rFonts w:ascii="Times New Roman" w:hAnsi="Times New Roman"/>
          <w:sz w:val="20"/>
          <w:szCs w:val="20"/>
          <w:lang w:eastAsia="it-IT"/>
        </w:rPr>
        <w:t xml:space="preserve"> consorzio stabile</w:t>
      </w:r>
      <w:r w:rsidR="006712C1">
        <w:rPr>
          <w:rFonts w:ascii="Times New Roman" w:hAnsi="Times New Roman"/>
          <w:sz w:val="20"/>
          <w:szCs w:val="20"/>
          <w:lang w:eastAsia="it-IT"/>
        </w:rPr>
        <w:t xml:space="preserve"> 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52B9CAF1" w14:textId="46E6ACA7" w:rsidR="00E454D3" w:rsidRPr="00B246AC" w:rsidRDefault="00E454D3" w:rsidP="00E454D3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872CFB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Capogruppo di un </w:t>
      </w:r>
      <w:r w:rsidRPr="00872CFB">
        <w:rPr>
          <w:rFonts w:ascii="Times New Roman" w:hAnsi="Times New Roman"/>
          <w:sz w:val="20"/>
          <w:szCs w:val="20"/>
          <w:lang w:eastAsia="it-IT"/>
        </w:rPr>
        <w:t>GEIE</w:t>
      </w:r>
    </w:p>
    <w:p w14:paraId="3C2F9F6B" w14:textId="670BD775" w:rsidR="00B246AC" w:rsidRDefault="00B246AC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872CF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872CFB">
        <w:rPr>
          <w:rFonts w:ascii="Times New Roman" w:hAnsi="Times New Roman"/>
          <w:sz w:val="20"/>
          <w:szCs w:val="20"/>
          <w:lang w:eastAsia="it-IT"/>
        </w:rPr>
        <w:t xml:space="preserve">Componente di un </w:t>
      </w:r>
      <w:r w:rsidRPr="00872CFB">
        <w:rPr>
          <w:rFonts w:ascii="Times New Roman" w:hAnsi="Times New Roman"/>
          <w:sz w:val="20"/>
          <w:szCs w:val="20"/>
          <w:lang w:eastAsia="it-IT"/>
        </w:rPr>
        <w:t>GEIE</w:t>
      </w:r>
    </w:p>
    <w:p w14:paraId="2BBC1897" w14:textId="62499251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2A05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DA2A05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 l’operatore economico 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rientra nella seguente categoria ai sensi del comma 1 dell’art. 46 del </w:t>
      </w:r>
      <w:proofErr w:type="spellStart"/>
      <w:proofErr w:type="gramStart"/>
      <w:r w:rsidRPr="00352783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352783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352783">
        <w:rPr>
          <w:rFonts w:ascii="Times New Roman" w:hAnsi="Times New Roman"/>
          <w:sz w:val="20"/>
          <w:szCs w:val="20"/>
          <w:lang w:eastAsia="it-IT"/>
        </w:rPr>
        <w:t xml:space="preserve"> 50/2016 s.m.i.:</w:t>
      </w:r>
    </w:p>
    <w:p w14:paraId="6A08226F" w14:textId="40ACBE7D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Professionista singolo</w:t>
      </w:r>
    </w:p>
    <w:p w14:paraId="551DE466" w14:textId="6BE0E611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Professionista associato</w:t>
      </w:r>
    </w:p>
    <w:p w14:paraId="76D0025B" w14:textId="3DF59229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Società di professionisti</w:t>
      </w:r>
    </w:p>
    <w:p w14:paraId="24F74D14" w14:textId="24118C93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Società di ingegneria</w:t>
      </w:r>
    </w:p>
    <w:p w14:paraId="3E54C105" w14:textId="3797A3EE" w:rsidR="00352783" w:rsidRP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lastRenderedPageBreak/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 xml:space="preserve">Prestatore di servizi di ingegneria </w:t>
      </w:r>
      <w:proofErr w:type="spellStart"/>
      <w:r w:rsidRPr="00352783">
        <w:rPr>
          <w:rFonts w:ascii="Times New Roman" w:hAnsi="Times New Roman"/>
          <w:sz w:val="20"/>
          <w:szCs w:val="20"/>
          <w:lang w:eastAsia="it-IT"/>
        </w:rPr>
        <w:t>ed</w:t>
      </w:r>
      <w:proofErr w:type="spellEnd"/>
      <w:r w:rsidRPr="00352783">
        <w:rPr>
          <w:rFonts w:ascii="Times New Roman" w:hAnsi="Times New Roman"/>
          <w:sz w:val="20"/>
          <w:szCs w:val="20"/>
          <w:lang w:eastAsia="it-IT"/>
        </w:rPr>
        <w:t xml:space="preserve"> architettura stabilito in altri stati membri conformemente alla legislazione vigente nei rispettivi paesi</w:t>
      </w:r>
    </w:p>
    <w:p w14:paraId="4C5590AD" w14:textId="74D0E8BF" w:rsidR="00352783" w:rsidRDefault="00352783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  <w:t>Consorzio stabile</w:t>
      </w:r>
    </w:p>
    <w:p w14:paraId="0D7DDD07" w14:textId="6865EF63" w:rsidR="00C33839" w:rsidRPr="00B246AC" w:rsidRDefault="00C33839" w:rsidP="00352783">
      <w:pPr>
        <w:widowControl w:val="0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B246AC">
        <w:rPr>
          <w:rFonts w:ascii="Verdana" w:hAnsi="Verdana"/>
          <w:sz w:val="36"/>
          <w:szCs w:val="36"/>
          <w:lang w:eastAsia="it-IT"/>
        </w:rPr>
        <w:t>□</w:t>
      </w:r>
      <w:r w:rsidRPr="0035278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52783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componente di un’a</w:t>
      </w:r>
      <w:r w:rsidRPr="00C33839">
        <w:rPr>
          <w:rFonts w:ascii="Times New Roman" w:hAnsi="Times New Roman"/>
          <w:sz w:val="20"/>
          <w:szCs w:val="20"/>
          <w:lang w:eastAsia="it-IT"/>
        </w:rPr>
        <w:t>ggregazione tra imprese aderenti al contratto di rete</w:t>
      </w:r>
    </w:p>
    <w:p w14:paraId="42C3202C" w14:textId="6895787A" w:rsidR="001959CF" w:rsidRDefault="00872CFB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che </w:t>
      </w:r>
      <w:r w:rsidR="001959CF">
        <w:rPr>
          <w:rFonts w:ascii="Times New Roman" w:hAnsi="Times New Roman"/>
          <w:sz w:val="20"/>
          <w:szCs w:val="20"/>
          <w:lang w:eastAsia="it-IT"/>
        </w:rPr>
        <w:t>il raggruppamento temporaneo</w:t>
      </w:r>
      <w:r w:rsidR="00FB3472">
        <w:rPr>
          <w:rFonts w:ascii="Times New Roman" w:hAnsi="Times New Roman"/>
          <w:sz w:val="20"/>
          <w:szCs w:val="20"/>
          <w:lang w:eastAsia="it-IT"/>
        </w:rPr>
        <w:t>/GEIE</w:t>
      </w:r>
      <w:r w:rsidR="001959CF"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959CF">
        <w:rPr>
          <w:rFonts w:ascii="Times New Roman" w:hAnsi="Times New Roman"/>
          <w:sz w:val="20"/>
          <w:szCs w:val="20"/>
          <w:lang w:eastAsia="it-IT"/>
        </w:rPr>
        <w:t>è</w:t>
      </w:r>
      <w:r w:rsidR="001959CF" w:rsidRPr="008C0F42">
        <w:rPr>
          <w:rFonts w:ascii="Times New Roman" w:hAnsi="Times New Roman"/>
          <w:sz w:val="20"/>
          <w:szCs w:val="20"/>
          <w:lang w:eastAsia="it-IT"/>
        </w:rPr>
        <w:t>:</w:t>
      </w:r>
    </w:p>
    <w:p w14:paraId="1197A2D7" w14:textId="0FF00654"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="00FB3472">
        <w:rPr>
          <w:rFonts w:ascii="Times New Roman" w:hAnsi="Times New Roman"/>
          <w:sz w:val="20"/>
          <w:szCs w:val="20"/>
          <w:lang w:eastAsia="it-IT"/>
        </w:rPr>
        <w:tab/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14:paraId="014ED878" w14:textId="324522DF" w:rsidR="001959CF" w:rsidRDefault="001959CF" w:rsidP="006712C1">
      <w:pPr>
        <w:widowControl w:val="0"/>
        <w:spacing w:after="24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</w:t>
      </w:r>
      <w:r w:rsidR="00C04B64">
        <w:rPr>
          <w:rFonts w:ascii="Times New Roman" w:hAnsi="Times New Roman"/>
          <w:b/>
          <w:snapToGrid w:val="0"/>
          <w:sz w:val="20"/>
          <w:szCs w:val="20"/>
          <w:lang w:eastAsia="it-IT"/>
        </w:rPr>
        <w:t>Ì</w:t>
      </w:r>
    </w:p>
    <w:p w14:paraId="70EA4EBA" w14:textId="77777777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costituirà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mandatario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14:paraId="67DB16FA" w14:textId="204D8B98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nel caso di GEIE,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GEIE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14:paraId="5B0D53C1" w14:textId="6ABE05EB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  <w:t>che ha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</w:t>
      </w:r>
      <w:r>
        <w:rPr>
          <w:rFonts w:ascii="Times New Roman" w:hAnsi="Times New Roman"/>
          <w:sz w:val="20"/>
          <w:szCs w:val="20"/>
          <w:lang w:eastAsia="it-IT"/>
        </w:rPr>
        <w:t xml:space="preserve">raggruppati ed </w:t>
      </w:r>
      <w:r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14:paraId="2952F246" w14:textId="2356EB8E" w:rsidR="006712C1" w:rsidRPr="008420D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>che l’atto di costituzione e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>
        <w:rPr>
          <w:rFonts w:ascii="Times New Roman" w:hAnsi="Times New Roman"/>
          <w:sz w:val="20"/>
          <w:szCs w:val="20"/>
          <w:lang w:eastAsia="it-IT"/>
        </w:rPr>
        <w:t>risultano/risulteranno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6E253521" w14:textId="52842DA3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>
        <w:rPr>
          <w:rFonts w:ascii="Times New Roman" w:hAnsi="Times New Roman"/>
          <w:sz w:val="20"/>
          <w:szCs w:val="20"/>
          <w:lang w:eastAsia="it-IT"/>
        </w:rPr>
        <w:t>i/</w:t>
      </w:r>
      <w:r w:rsidDel="006712C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GEIE/consorzi stabili 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14:paraId="24741AB1" w14:textId="4BEE0991" w:rsidR="006712C1" w:rsidRPr="00114249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, ai sensi dell’art. 48, co 4 del </w:t>
      </w:r>
      <w:proofErr w:type="spellStart"/>
      <w:proofErr w:type="gramStart"/>
      <w:r w:rsidRPr="0011424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11424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114249">
        <w:rPr>
          <w:rFonts w:ascii="Times New Roman" w:hAnsi="Times New Roman"/>
          <w:sz w:val="20"/>
          <w:szCs w:val="20"/>
          <w:lang w:eastAsia="it-IT"/>
        </w:rPr>
        <w:t xml:space="preserve"> n. 50/2016 s.m.i., le </w:t>
      </w:r>
      <w:r>
        <w:rPr>
          <w:rFonts w:ascii="Times New Roman" w:hAnsi="Times New Roman"/>
          <w:sz w:val="20"/>
          <w:szCs w:val="20"/>
          <w:lang w:eastAsia="it-IT"/>
        </w:rPr>
        <w:t xml:space="preserve">prestazioni di propria competenza sono quelle indicate nella scheda 1; </w:t>
      </w:r>
    </w:p>
    <w:p w14:paraId="1530BAC4" w14:textId="77777777" w:rsidR="006712C1" w:rsidRDefault="006712C1" w:rsidP="006712C1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determina la responsabilità solidale di tutti gli operatori economici raggruppati/consorziati nei confronti della Stazione appaltante, dei subappaltatori e dei fornitori.</w:t>
      </w:r>
    </w:p>
    <w:p w14:paraId="347AD66D" w14:textId="1FDE6A0B" w:rsidR="001959CF" w:rsidRDefault="001959CF" w:rsidP="007F5816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62C941E7" w14:textId="77777777" w:rsidR="00B2026C" w:rsidRPr="005B7531" w:rsidRDefault="00B2026C" w:rsidP="00B2026C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5DF226AA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2DC2293E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CB4EF11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144413DA" w14:textId="77777777" w:rsidR="00B2026C" w:rsidRDefault="00B2026C" w:rsidP="00B2026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2BA6046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30C1B40" w14:textId="77777777" w:rsidR="00B2026C" w:rsidRPr="00DA47BF" w:rsidRDefault="00B2026C" w:rsidP="00B2026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27E141B" w14:textId="77777777" w:rsidR="00B2026C" w:rsidRDefault="00B2026C" w:rsidP="00B2026C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9D62FF1" w14:textId="77777777" w:rsidR="00B2026C" w:rsidRDefault="00B2026C" w:rsidP="00B202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38FA0C1D" w14:textId="77777777" w:rsidR="00B2026C" w:rsidRDefault="00B2026C" w:rsidP="00B2026C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14:paraId="6BAF8D06" w14:textId="77777777" w:rsidR="00B2026C" w:rsidRDefault="00B2026C" w:rsidP="00B2026C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48C20CE0" w14:textId="7BFBE240" w:rsidR="00B2026C" w:rsidRPr="006B7DE2" w:rsidRDefault="00B2026C" w:rsidP="00B2026C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GEIE </w:t>
      </w:r>
      <w:r w:rsidRPr="006B7DE2">
        <w:rPr>
          <w:snapToGrid w:val="0"/>
          <w:sz w:val="20"/>
          <w:szCs w:val="20"/>
        </w:rPr>
        <w:t>o da un procuratore del medesimo munito di idonea procura speciale (da allegare all’offerta).</w:t>
      </w:r>
    </w:p>
    <w:p w14:paraId="5774C437" w14:textId="77777777" w:rsidR="00B2026C" w:rsidRPr="006B7DE2" w:rsidRDefault="00B2026C" w:rsidP="00B2026C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14:paraId="31A1066F" w14:textId="77777777" w:rsidR="00B2026C" w:rsidRPr="00DD6D68" w:rsidRDefault="00B2026C" w:rsidP="00B2026C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09808F91" w14:textId="77777777" w:rsidR="00B2026C" w:rsidRPr="00DD6D68" w:rsidRDefault="00B2026C" w:rsidP="00B2026C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0D211565" w14:textId="77777777"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69D36" w14:textId="77777777" w:rsidR="00454317" w:rsidRDefault="00454317">
      <w:r>
        <w:separator/>
      </w:r>
    </w:p>
  </w:endnote>
  <w:endnote w:type="continuationSeparator" w:id="0">
    <w:p w14:paraId="25F3A371" w14:textId="77777777" w:rsidR="00454317" w:rsidRDefault="0045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2872" w14:textId="303B99F7"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72285">
      <w:rPr>
        <w:noProof/>
      </w:rPr>
      <w:t>3</w:t>
    </w:r>
    <w:r>
      <w:rPr>
        <w:noProof/>
      </w:rPr>
      <w:fldChar w:fldCharType="end"/>
    </w:r>
  </w:p>
  <w:p w14:paraId="31D96798" w14:textId="77777777"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EB75D" w14:textId="77777777" w:rsidR="00454317" w:rsidRDefault="00454317">
      <w:r>
        <w:separator/>
      </w:r>
    </w:p>
  </w:footnote>
  <w:footnote w:type="continuationSeparator" w:id="0">
    <w:p w14:paraId="440AB7B9" w14:textId="77777777" w:rsidR="00454317" w:rsidRDefault="0045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2A0209"/>
    <w:multiLevelType w:val="hybridMultilevel"/>
    <w:tmpl w:val="7F2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7416E"/>
    <w:rsid w:val="000A094E"/>
    <w:rsid w:val="000C5DCC"/>
    <w:rsid w:val="000D234C"/>
    <w:rsid w:val="000E2658"/>
    <w:rsid w:val="000E3294"/>
    <w:rsid w:val="000F1925"/>
    <w:rsid w:val="000F6216"/>
    <w:rsid w:val="00123EDE"/>
    <w:rsid w:val="001275DD"/>
    <w:rsid w:val="00133EBC"/>
    <w:rsid w:val="00141D53"/>
    <w:rsid w:val="0015398F"/>
    <w:rsid w:val="00155F13"/>
    <w:rsid w:val="00157FEE"/>
    <w:rsid w:val="0019345B"/>
    <w:rsid w:val="001959CF"/>
    <w:rsid w:val="001A3DF7"/>
    <w:rsid w:val="001B46BF"/>
    <w:rsid w:val="001F0F21"/>
    <w:rsid w:val="001F2CB2"/>
    <w:rsid w:val="00200CED"/>
    <w:rsid w:val="002017DB"/>
    <w:rsid w:val="002164AB"/>
    <w:rsid w:val="00223A09"/>
    <w:rsid w:val="0027427B"/>
    <w:rsid w:val="0028653B"/>
    <w:rsid w:val="0028746C"/>
    <w:rsid w:val="00295E36"/>
    <w:rsid w:val="002A0474"/>
    <w:rsid w:val="002B4460"/>
    <w:rsid w:val="002F29DA"/>
    <w:rsid w:val="0030167F"/>
    <w:rsid w:val="00352783"/>
    <w:rsid w:val="00362685"/>
    <w:rsid w:val="003807FA"/>
    <w:rsid w:val="003930FB"/>
    <w:rsid w:val="003A2325"/>
    <w:rsid w:val="003A7BA3"/>
    <w:rsid w:val="003C7A58"/>
    <w:rsid w:val="003D622C"/>
    <w:rsid w:val="003E14DD"/>
    <w:rsid w:val="003E53B6"/>
    <w:rsid w:val="003F0483"/>
    <w:rsid w:val="004100CB"/>
    <w:rsid w:val="00426703"/>
    <w:rsid w:val="004300CF"/>
    <w:rsid w:val="00454317"/>
    <w:rsid w:val="00454A67"/>
    <w:rsid w:val="004564DC"/>
    <w:rsid w:val="004636D1"/>
    <w:rsid w:val="004716FC"/>
    <w:rsid w:val="00476DD9"/>
    <w:rsid w:val="004B6BF6"/>
    <w:rsid w:val="004D5CA9"/>
    <w:rsid w:val="004E5D6F"/>
    <w:rsid w:val="004F7F52"/>
    <w:rsid w:val="00503349"/>
    <w:rsid w:val="0051331A"/>
    <w:rsid w:val="00551A89"/>
    <w:rsid w:val="00553115"/>
    <w:rsid w:val="0055433B"/>
    <w:rsid w:val="00561413"/>
    <w:rsid w:val="005704CD"/>
    <w:rsid w:val="00587765"/>
    <w:rsid w:val="005A2188"/>
    <w:rsid w:val="005B0609"/>
    <w:rsid w:val="005B0611"/>
    <w:rsid w:val="005B7531"/>
    <w:rsid w:val="005C6A18"/>
    <w:rsid w:val="005E5DC6"/>
    <w:rsid w:val="005E7A32"/>
    <w:rsid w:val="005E7CBA"/>
    <w:rsid w:val="005F3578"/>
    <w:rsid w:val="005F6F8F"/>
    <w:rsid w:val="006035C8"/>
    <w:rsid w:val="00604631"/>
    <w:rsid w:val="0060710C"/>
    <w:rsid w:val="00612A06"/>
    <w:rsid w:val="006132F4"/>
    <w:rsid w:val="00617EB4"/>
    <w:rsid w:val="006316BE"/>
    <w:rsid w:val="0065120E"/>
    <w:rsid w:val="006555E7"/>
    <w:rsid w:val="006712C1"/>
    <w:rsid w:val="00680EB1"/>
    <w:rsid w:val="00691BAB"/>
    <w:rsid w:val="0069365A"/>
    <w:rsid w:val="00696153"/>
    <w:rsid w:val="006A474B"/>
    <w:rsid w:val="006A6CA1"/>
    <w:rsid w:val="006C531A"/>
    <w:rsid w:val="006D5BD4"/>
    <w:rsid w:val="006E2335"/>
    <w:rsid w:val="006E39A6"/>
    <w:rsid w:val="00701B93"/>
    <w:rsid w:val="0070744A"/>
    <w:rsid w:val="007242A4"/>
    <w:rsid w:val="00732307"/>
    <w:rsid w:val="007324A8"/>
    <w:rsid w:val="007513CE"/>
    <w:rsid w:val="00796647"/>
    <w:rsid w:val="007A231E"/>
    <w:rsid w:val="007A2AA7"/>
    <w:rsid w:val="007A4429"/>
    <w:rsid w:val="007B6BBE"/>
    <w:rsid w:val="007C48A2"/>
    <w:rsid w:val="007C6AF1"/>
    <w:rsid w:val="007E4520"/>
    <w:rsid w:val="007E4CED"/>
    <w:rsid w:val="007E6B6E"/>
    <w:rsid w:val="007E729E"/>
    <w:rsid w:val="007F5816"/>
    <w:rsid w:val="00800F39"/>
    <w:rsid w:val="0080339E"/>
    <w:rsid w:val="00811F54"/>
    <w:rsid w:val="00823DA9"/>
    <w:rsid w:val="00833D2D"/>
    <w:rsid w:val="008420D1"/>
    <w:rsid w:val="00845FE7"/>
    <w:rsid w:val="00855BD2"/>
    <w:rsid w:val="00872285"/>
    <w:rsid w:val="00872CFB"/>
    <w:rsid w:val="008A5C1D"/>
    <w:rsid w:val="008B0251"/>
    <w:rsid w:val="008B3B44"/>
    <w:rsid w:val="008B4554"/>
    <w:rsid w:val="008C0F42"/>
    <w:rsid w:val="008F4BBA"/>
    <w:rsid w:val="0090151F"/>
    <w:rsid w:val="00937AD2"/>
    <w:rsid w:val="00941040"/>
    <w:rsid w:val="0094499E"/>
    <w:rsid w:val="00962F7D"/>
    <w:rsid w:val="00985E93"/>
    <w:rsid w:val="0099297A"/>
    <w:rsid w:val="009A0C38"/>
    <w:rsid w:val="009C51F2"/>
    <w:rsid w:val="009C7052"/>
    <w:rsid w:val="009D2134"/>
    <w:rsid w:val="009D2EDF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9795E"/>
    <w:rsid w:val="00AB293C"/>
    <w:rsid w:val="00AC200D"/>
    <w:rsid w:val="00B0414D"/>
    <w:rsid w:val="00B118E9"/>
    <w:rsid w:val="00B15F2C"/>
    <w:rsid w:val="00B2026C"/>
    <w:rsid w:val="00B22753"/>
    <w:rsid w:val="00B246AC"/>
    <w:rsid w:val="00B47807"/>
    <w:rsid w:val="00B51EB3"/>
    <w:rsid w:val="00B73C7C"/>
    <w:rsid w:val="00B8294C"/>
    <w:rsid w:val="00B8668C"/>
    <w:rsid w:val="00BC50E1"/>
    <w:rsid w:val="00BC532E"/>
    <w:rsid w:val="00BE7030"/>
    <w:rsid w:val="00BE723F"/>
    <w:rsid w:val="00BF36C6"/>
    <w:rsid w:val="00BF4C89"/>
    <w:rsid w:val="00C04B64"/>
    <w:rsid w:val="00C33839"/>
    <w:rsid w:val="00C52AAC"/>
    <w:rsid w:val="00C62011"/>
    <w:rsid w:val="00C81F20"/>
    <w:rsid w:val="00C9152E"/>
    <w:rsid w:val="00C954E6"/>
    <w:rsid w:val="00CA7335"/>
    <w:rsid w:val="00CB357A"/>
    <w:rsid w:val="00CB50E9"/>
    <w:rsid w:val="00CE2560"/>
    <w:rsid w:val="00CE446B"/>
    <w:rsid w:val="00CF7106"/>
    <w:rsid w:val="00D11650"/>
    <w:rsid w:val="00D213DC"/>
    <w:rsid w:val="00D21713"/>
    <w:rsid w:val="00D225A5"/>
    <w:rsid w:val="00D25EB2"/>
    <w:rsid w:val="00D31514"/>
    <w:rsid w:val="00D32C3B"/>
    <w:rsid w:val="00D41193"/>
    <w:rsid w:val="00D41C39"/>
    <w:rsid w:val="00D45B2F"/>
    <w:rsid w:val="00D624BD"/>
    <w:rsid w:val="00D64CC6"/>
    <w:rsid w:val="00D80F12"/>
    <w:rsid w:val="00D91EC5"/>
    <w:rsid w:val="00D936D5"/>
    <w:rsid w:val="00DA25A7"/>
    <w:rsid w:val="00DA2A05"/>
    <w:rsid w:val="00DA3B74"/>
    <w:rsid w:val="00DA47BF"/>
    <w:rsid w:val="00DB03D7"/>
    <w:rsid w:val="00DC2ABA"/>
    <w:rsid w:val="00DC4A41"/>
    <w:rsid w:val="00DF5BA6"/>
    <w:rsid w:val="00DF6461"/>
    <w:rsid w:val="00E032DE"/>
    <w:rsid w:val="00E23E27"/>
    <w:rsid w:val="00E30B87"/>
    <w:rsid w:val="00E454D3"/>
    <w:rsid w:val="00E47ABC"/>
    <w:rsid w:val="00E51503"/>
    <w:rsid w:val="00E53B2C"/>
    <w:rsid w:val="00E56E1C"/>
    <w:rsid w:val="00E67247"/>
    <w:rsid w:val="00E96F62"/>
    <w:rsid w:val="00EA3253"/>
    <w:rsid w:val="00EA546A"/>
    <w:rsid w:val="00EE1F66"/>
    <w:rsid w:val="00EF1F56"/>
    <w:rsid w:val="00EF6E51"/>
    <w:rsid w:val="00F145AE"/>
    <w:rsid w:val="00F23DF0"/>
    <w:rsid w:val="00F25A06"/>
    <w:rsid w:val="00F46BD0"/>
    <w:rsid w:val="00F60088"/>
    <w:rsid w:val="00F653E8"/>
    <w:rsid w:val="00F72382"/>
    <w:rsid w:val="00F94286"/>
    <w:rsid w:val="00F96E85"/>
    <w:rsid w:val="00FA73D0"/>
    <w:rsid w:val="00FB3472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9FDA6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0F6216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Ilaria Latin</cp:lastModifiedBy>
  <cp:revision>9</cp:revision>
  <dcterms:created xsi:type="dcterms:W3CDTF">2018-05-21T13:56:00Z</dcterms:created>
  <dcterms:modified xsi:type="dcterms:W3CDTF">2018-06-12T09:31:00Z</dcterms:modified>
</cp:coreProperties>
</file>