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14:paraId="6691E0A6" w14:textId="77777777" w:rsidTr="00AD3193">
        <w:trPr>
          <w:trHeight w:val="270"/>
        </w:trPr>
        <w:tc>
          <w:tcPr>
            <w:tcW w:w="9639" w:type="dxa"/>
            <w:vAlign w:val="center"/>
          </w:tcPr>
          <w:p w14:paraId="58D460C9" w14:textId="77777777" w:rsidR="00CC03FA" w:rsidRPr="00C9152E" w:rsidRDefault="00C758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COMMISSARIO DELEGATO PER L’EMERGENZA DELLA MOBILITA’ RIGUARDANTE LA A4 ED IL RACCORDO VILLESSE-GORIZIA</w:t>
            </w:r>
          </w:p>
        </w:tc>
      </w:tr>
      <w:tr w:rsidR="00CC03FA" w:rsidRPr="00EE6F88" w14:paraId="2CC6ECFC" w14:textId="77777777" w:rsidTr="00AD3193">
        <w:trPr>
          <w:trHeight w:val="193"/>
        </w:trPr>
        <w:tc>
          <w:tcPr>
            <w:tcW w:w="9639" w:type="dxa"/>
          </w:tcPr>
          <w:p w14:paraId="05643426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14:paraId="7031423C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14:paraId="5FD6E99D" w14:textId="77777777" w:rsidTr="00AD3193">
        <w:trPr>
          <w:trHeight w:val="598"/>
        </w:trPr>
        <w:tc>
          <w:tcPr>
            <w:tcW w:w="9639" w:type="dxa"/>
            <w:vAlign w:val="center"/>
          </w:tcPr>
          <w:p w14:paraId="667E5CAE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14:paraId="6353F7C7" w14:textId="77777777" w:rsidR="00E212CA" w:rsidRPr="006D55AF" w:rsidRDefault="00E212CA" w:rsidP="00E212CA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</w:t>
            </w: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LLA </w:t>
            </w:r>
            <w:r w:rsidRPr="006D55AF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Fornitura delle apparecchiature e materiali pedaggio necessarie per l’adeguamento funzionale della barriera del Lisert (GO).</w:t>
            </w:r>
          </w:p>
          <w:p w14:paraId="6E311B74" w14:textId="54C9E84A" w:rsidR="002C3F6D" w:rsidRPr="00C75835" w:rsidRDefault="00407ECD" w:rsidP="00407ECD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C.U.P.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I41B07000150005 - </w:t>
            </w:r>
            <w:r>
              <w:rPr>
                <w:rFonts w:ascii="Times New Roman" w:hAnsi="Times New Roman"/>
                <w:lang w:eastAsia="it-IT"/>
              </w:rPr>
              <w:t xml:space="preserve">C.I.G.: </w:t>
            </w:r>
            <w:r w:rsidR="00FA415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7250456192</w:t>
            </w:r>
            <w:bookmarkStart w:id="0" w:name="_GoBack"/>
            <w:bookmarkEnd w:id="0"/>
          </w:p>
          <w:p w14:paraId="6CF721C1" w14:textId="77777777"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14:paraId="52CD19A8" w14:textId="77777777"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14:paraId="215E11E8" w14:textId="77777777"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14:paraId="30E1BCE3" w14:textId="77777777"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14:paraId="5F180E81" w14:textId="77777777"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14:paraId="38F153FD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1D2FE4AF" w14:textId="77777777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786C287B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5164C3E6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21BC1C7B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489D70ED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5B02108F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79421D54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29DF2A9A" w14:textId="77777777" w:rsidTr="007D1A32">
        <w:trPr>
          <w:trHeight w:val="430"/>
        </w:trPr>
        <w:tc>
          <w:tcPr>
            <w:tcW w:w="1871" w:type="dxa"/>
          </w:tcPr>
          <w:p w14:paraId="6859F86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E9AB1A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F9D21C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A2613F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21D956AF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0299BCA" w14:textId="77777777" w:rsidTr="007D1A32">
        <w:trPr>
          <w:trHeight w:val="430"/>
        </w:trPr>
        <w:tc>
          <w:tcPr>
            <w:tcW w:w="1871" w:type="dxa"/>
          </w:tcPr>
          <w:p w14:paraId="7172242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2E277B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51859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23682F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4B34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BA2BE11" w14:textId="77777777" w:rsidTr="007D1A32">
        <w:trPr>
          <w:trHeight w:val="430"/>
        </w:trPr>
        <w:tc>
          <w:tcPr>
            <w:tcW w:w="1871" w:type="dxa"/>
          </w:tcPr>
          <w:p w14:paraId="074A824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75AFC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DE5E73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7E34AF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5BF0154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292955D" w14:textId="77777777" w:rsidTr="007D1A32">
        <w:trPr>
          <w:trHeight w:val="430"/>
        </w:trPr>
        <w:tc>
          <w:tcPr>
            <w:tcW w:w="1871" w:type="dxa"/>
          </w:tcPr>
          <w:p w14:paraId="2D62881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80C96C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6012CC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61EC7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5D835B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C78D45F" w14:textId="77777777"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14:paraId="02781436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14:paraId="53AC0AF9" w14:textId="77777777" w:rsidR="00A76A88" w:rsidRPr="00A76A88" w:rsidRDefault="00A76A88" w:rsidP="00A76A8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□</w:t>
      </w: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non è iscritto in alcuna white list.</w:t>
      </w:r>
    </w:p>
    <w:p w14:paraId="0A2DC482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18D875BD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43298437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2AC2006F" w14:textId="77777777"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6F975C9E" w14:textId="77777777"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C8FF61" w14:textId="77777777" w:rsidR="00CC03FA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5F9E7F4" w14:textId="77777777" w:rsidR="002266BF" w:rsidRPr="00200F46" w:rsidRDefault="002266BF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…………………………………………..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3F4472ED" w14:textId="77777777"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3FF9CE88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14:paraId="6D75087A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DD31EB1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14:paraId="674D3534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FF01FB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14:paraId="2CFBB7DA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4FC8EC7A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6A24ECB1" w14:textId="7CBD0A3C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2599437B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03BE7EDC" w14:textId="77777777"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3E1561BD" w14:textId="77777777"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14:paraId="555362C1" w14:textId="77777777"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1947" w14:textId="77777777" w:rsidR="00CA743F" w:rsidRDefault="00CA743F" w:rsidP="00720C1B">
      <w:pPr>
        <w:spacing w:after="0" w:line="240" w:lineRule="auto"/>
      </w:pPr>
      <w:r>
        <w:separator/>
      </w:r>
    </w:p>
  </w:endnote>
  <w:endnote w:type="continuationSeparator" w:id="0">
    <w:p w14:paraId="49F1EB93" w14:textId="77777777" w:rsidR="00CA743F" w:rsidRDefault="00CA743F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00C5A" w14:textId="303F061F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FA415A">
      <w:rPr>
        <w:noProof/>
      </w:rPr>
      <w:t>1</w:t>
    </w:r>
    <w:r>
      <w:fldChar w:fldCharType="end"/>
    </w:r>
  </w:p>
  <w:p w14:paraId="678693D0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FD910" w14:textId="77777777" w:rsidR="00CA743F" w:rsidRDefault="00CA743F" w:rsidP="00720C1B">
      <w:pPr>
        <w:spacing w:after="0" w:line="240" w:lineRule="auto"/>
      </w:pPr>
      <w:r>
        <w:separator/>
      </w:r>
    </w:p>
  </w:footnote>
  <w:footnote w:type="continuationSeparator" w:id="0">
    <w:p w14:paraId="27CF48F1" w14:textId="77777777" w:rsidR="00CA743F" w:rsidRDefault="00CA743F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26064"/>
    <w:rsid w:val="002266BF"/>
    <w:rsid w:val="002835B2"/>
    <w:rsid w:val="002C3F6D"/>
    <w:rsid w:val="00303458"/>
    <w:rsid w:val="00307578"/>
    <w:rsid w:val="00331EC6"/>
    <w:rsid w:val="00371705"/>
    <w:rsid w:val="0039348A"/>
    <w:rsid w:val="003D54C7"/>
    <w:rsid w:val="00407ECD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C5B69"/>
    <w:rsid w:val="005E29B2"/>
    <w:rsid w:val="00621C3A"/>
    <w:rsid w:val="00672A23"/>
    <w:rsid w:val="006874F9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76A88"/>
    <w:rsid w:val="00A94089"/>
    <w:rsid w:val="00A95285"/>
    <w:rsid w:val="00AA76C4"/>
    <w:rsid w:val="00AB7A36"/>
    <w:rsid w:val="00AD3193"/>
    <w:rsid w:val="00AD4243"/>
    <w:rsid w:val="00B00E49"/>
    <w:rsid w:val="00B15F2C"/>
    <w:rsid w:val="00B2201E"/>
    <w:rsid w:val="00B807F5"/>
    <w:rsid w:val="00BA1352"/>
    <w:rsid w:val="00BC0396"/>
    <w:rsid w:val="00BC182B"/>
    <w:rsid w:val="00BD7836"/>
    <w:rsid w:val="00C62E49"/>
    <w:rsid w:val="00C75835"/>
    <w:rsid w:val="00C857D6"/>
    <w:rsid w:val="00C9152E"/>
    <w:rsid w:val="00CA743F"/>
    <w:rsid w:val="00CC03FA"/>
    <w:rsid w:val="00CC29E4"/>
    <w:rsid w:val="00CD3BEB"/>
    <w:rsid w:val="00D42CD1"/>
    <w:rsid w:val="00D60E00"/>
    <w:rsid w:val="00DB68D4"/>
    <w:rsid w:val="00DC1120"/>
    <w:rsid w:val="00DD41DE"/>
    <w:rsid w:val="00DF3ED5"/>
    <w:rsid w:val="00DF7D7F"/>
    <w:rsid w:val="00E03F13"/>
    <w:rsid w:val="00E16CF1"/>
    <w:rsid w:val="00E212CA"/>
    <w:rsid w:val="00E529DD"/>
    <w:rsid w:val="00EA0C4C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A415A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84242"/>
  <w15:docId w15:val="{59D5E5E9-0164-425C-935C-0EC5837A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70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71705"/>
    <w:rPr>
      <w:rFonts w:ascii="Times New Roman" w:hAnsi="Times New Roman"/>
      <w:sz w:val="20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71705"/>
    <w:rPr>
      <w:rFonts w:ascii="Times New Roman" w:hAnsi="Times New Roman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Luigi Molinaro</cp:lastModifiedBy>
  <cp:revision>9</cp:revision>
  <dcterms:created xsi:type="dcterms:W3CDTF">2017-05-19T08:37:00Z</dcterms:created>
  <dcterms:modified xsi:type="dcterms:W3CDTF">2017-10-24T09:28:00Z</dcterms:modified>
</cp:coreProperties>
</file>